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A43" w:rsidRPr="007E3A43" w:rsidRDefault="007E3A43" w:rsidP="007E3A43">
      <w:pPr>
        <w:autoSpaceDE w:val="0"/>
        <w:autoSpaceDN w:val="0"/>
        <w:adjustRightInd w:val="0"/>
        <w:spacing w:after="0" w:line="240" w:lineRule="auto"/>
        <w:rPr>
          <w:rFonts w:cs="Courier New"/>
          <w:szCs w:val="24"/>
        </w:rPr>
      </w:pPr>
      <w:bookmarkStart w:id="0" w:name="_GoBack"/>
      <w:bookmarkEnd w:id="0"/>
    </w:p>
    <w:p w:rsidR="007E3A43" w:rsidRPr="007E3A43" w:rsidRDefault="007E3A43" w:rsidP="007E3A4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p>
    <w:p w:rsidR="007E3A43" w:rsidRPr="007E3A43" w:rsidRDefault="007E3A43" w:rsidP="007E3A4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jc w:val="center"/>
      </w:pPr>
    </w:p>
    <w:p w:rsidR="007E3A43" w:rsidRPr="007E3A43" w:rsidRDefault="007E3A43" w:rsidP="007E3A4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jc w:val="center"/>
      </w:pPr>
      <w:r w:rsidRPr="007E3A43">
        <w:t>ROUGHLY EDITED COPY</w:t>
      </w:r>
    </w:p>
    <w:p w:rsidR="007E3A43" w:rsidRPr="007E3A43" w:rsidRDefault="007E3A43" w:rsidP="007E3A4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jc w:val="center"/>
      </w:pPr>
      <w:r w:rsidRPr="007E3A43">
        <w:t>EDHI Conference</w:t>
      </w:r>
    </w:p>
    <w:p w:rsidR="007E3A43" w:rsidRPr="007E3A43" w:rsidRDefault="007E3A43" w:rsidP="007E3A4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259" w:lineRule="exact"/>
        <w:ind w:firstLine="576"/>
        <w:jc w:val="center"/>
      </w:pPr>
      <w:r w:rsidRPr="007E3A43">
        <w:t>03.20.18</w:t>
      </w:r>
    </w:p>
    <w:p w:rsidR="007E3A43" w:rsidRPr="007E3A43" w:rsidRDefault="007E3A43" w:rsidP="007E3A4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259" w:lineRule="exact"/>
        <w:ind w:firstLine="576"/>
        <w:jc w:val="center"/>
      </w:pPr>
      <w:r w:rsidRPr="007E3A43">
        <w:t>5:45 PM</w:t>
      </w:r>
    </w:p>
    <w:p w:rsidR="007E3A43" w:rsidRPr="007E3A43" w:rsidRDefault="007E3A43" w:rsidP="007E3A4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259" w:lineRule="exact"/>
        <w:ind w:firstLine="576"/>
        <w:jc w:val="center"/>
      </w:pPr>
      <w:r w:rsidRPr="007E3A43">
        <w:t>Evaluating Jurisdictional Early Hearing Detection and Intervention Information systems</w:t>
      </w:r>
    </w:p>
    <w:p w:rsidR="007E3A43" w:rsidRPr="007E3A43" w:rsidRDefault="007E3A43" w:rsidP="007E3A4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jc w:val="center"/>
      </w:pPr>
    </w:p>
    <w:p w:rsidR="007E3A43" w:rsidRPr="007E3A43" w:rsidRDefault="007E3A43" w:rsidP="007E3A4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jc w:val="center"/>
      </w:pPr>
      <w:r w:rsidRPr="007E3A43">
        <w:t>CAPTIONING PROVIDED BY:</w:t>
      </w:r>
    </w:p>
    <w:p w:rsidR="007E3A43" w:rsidRPr="007E3A43" w:rsidRDefault="007E3A43" w:rsidP="007E3A4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jc w:val="center"/>
      </w:pPr>
      <w:r w:rsidRPr="007E3A43">
        <w:t>ALTERNATIVE COMMUNICATION SERVICES, LLC</w:t>
      </w:r>
    </w:p>
    <w:p w:rsidR="007E3A43" w:rsidRPr="007E3A43" w:rsidRDefault="007E3A43" w:rsidP="007E3A4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jc w:val="center"/>
      </w:pPr>
      <w:r w:rsidRPr="007E3A43">
        <w:t>www.CaptionFamily.com</w:t>
      </w:r>
    </w:p>
    <w:p w:rsidR="007E3A43" w:rsidRPr="007E3A43" w:rsidRDefault="007E3A43" w:rsidP="007E3A4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p>
    <w:p w:rsidR="007E3A43" w:rsidRPr="007E3A43" w:rsidRDefault="007E3A43" w:rsidP="007E3A4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jc w:val="center"/>
      </w:pPr>
      <w:r w:rsidRPr="007E3A43">
        <w:t>* * * * *</w:t>
      </w:r>
    </w:p>
    <w:p w:rsidR="007E3A43" w:rsidRPr="007E3A43" w:rsidRDefault="007E3A43" w:rsidP="007E3A4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259" w:lineRule="exact"/>
        <w:ind w:firstLine="576"/>
      </w:pPr>
      <w:r w:rsidRPr="007E3A43">
        <w:t>This is being provided in a rough draft format.  Communication Access Realtime Translation (CART) is provided in order to facilitate communication accessibility and may not be a totally verbatim record of the proceedings.</w:t>
      </w:r>
    </w:p>
    <w:p w:rsidR="007E3A43" w:rsidRPr="007E3A43" w:rsidRDefault="007E3A43" w:rsidP="007E3A4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259" w:lineRule="exact"/>
        <w:ind w:firstLine="576"/>
      </w:pPr>
    </w:p>
    <w:p w:rsidR="007E3A43" w:rsidRPr="007E3A43" w:rsidRDefault="007E3A43" w:rsidP="007E3A4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259" w:lineRule="exact"/>
        <w:ind w:firstLine="576"/>
        <w:jc w:val="center"/>
      </w:pPr>
      <w:r w:rsidRPr="007E3A43">
        <w:t xml:space="preserve">* * * * * </w:t>
      </w:r>
    </w:p>
    <w:p w:rsidR="007E3A43" w:rsidRPr="007E3A43" w:rsidRDefault="007E3A43" w:rsidP="007E3A4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259" w:lineRule="exact"/>
        <w:ind w:firstLine="576"/>
      </w:pPr>
    </w:p>
    <w:p w:rsidR="007E3A43" w:rsidRPr="007E3A43" w:rsidRDefault="007E3A43" w:rsidP="007E3A4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259" w:lineRule="exact"/>
        <w:ind w:firstLine="576"/>
      </w:pPr>
      <w:r w:rsidRPr="007E3A43">
        <w:t xml:space="preserve"> </w:t>
      </w:r>
    </w:p>
    <w:p w:rsidR="007E3A43" w:rsidRPr="007E3A43" w:rsidRDefault="007E3A43" w:rsidP="007E3A4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259" w:lineRule="exact"/>
        <w:ind w:firstLine="576"/>
      </w:pPr>
      <w:r w:rsidRPr="007E3A43">
        <w:t xml:space="preserve"> </w:t>
      </w:r>
    </w:p>
    <w:p w:rsidR="007E3A43" w:rsidRPr="007E3A43" w:rsidRDefault="007E3A43" w:rsidP="007E3A43">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259" w:lineRule="exact"/>
      </w:pPr>
      <w:r w:rsidRPr="007E3A43">
        <w:t xml:space="preserve">&gt;&gt;MARIA SANCHEZ:  Good afternoon, everyone, I'm Maria Sanchez, an evaluator on the CDC EDHI team.  </w:t>
      </w:r>
      <w:proofErr w:type="spellStart"/>
      <w:r w:rsidRPr="007E3A43">
        <w:t>Krishnaveni</w:t>
      </w:r>
      <w:proofErr w:type="spellEnd"/>
      <w:r w:rsidRPr="007E3A43">
        <w:t xml:space="preserve"> </w:t>
      </w:r>
      <w:proofErr w:type="spellStart"/>
      <w:r w:rsidRPr="007E3A43">
        <w:t>Subbiah</w:t>
      </w:r>
      <w:proofErr w:type="spellEnd"/>
      <w:r w:rsidRPr="007E3A43">
        <w:t xml:space="preserve"> will be presenting on this team well this is for the opinions expressed in this presentation are those of the presenter and do not necessarily represent the official position of the center for the disease control and prevention.  </w:t>
      </w:r>
    </w:p>
    <w:p w:rsidR="007E3A43" w:rsidRPr="007E3A43" w:rsidRDefault="007E3A43" w:rsidP="007E3A4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259" w:lineRule="exact"/>
        <w:ind w:firstLine="576"/>
      </w:pPr>
      <w:r w:rsidRPr="007E3A43">
        <w:t xml:space="preserve">Here we have the learning objectives for this be presentation.  During this presentation you will learn the overarching EDHI logic model that establishes attributes and you will receiving a summary of the findings from previous submissions of evaluation plans.  So let's get started.  Why evaluate jurisdictional early hearing detections and information system.  First because evaluation is essential to public health in order to improve program and provide accountability to policy makers and stakeholders.  </w:t>
      </w:r>
    </w:p>
    <w:p w:rsidR="007E3A43" w:rsidRPr="007E3A43" w:rsidRDefault="007E3A43" w:rsidP="007E3A4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259" w:lineRule="exact"/>
        <w:ind w:firstLine="576"/>
      </w:pPr>
      <w:r w:rsidRPr="007E3A43">
        <w:t xml:space="preserve">Including evaluation into their regular activities for the EDHI IS state jurisdictions to figure out what is working well and how the system can be further improved.  Also to share best practices among jurisdiction and stakeholders.  The evaluation component was incorporated for the first time </w:t>
      </w:r>
      <w:r w:rsidRPr="007E3A43">
        <w:lastRenderedPageBreak/>
        <w:t xml:space="preserve">into the regular activities for the CDC EDHI program in 2013.  At that time CDC required 52 awardees to develop and implement an evaluation plan to assess the EDHI information system.  So 2014 to 2015 CDC worked together designing and implementing the plan with jurisdiction and in July 2016 jurisdiction shared findings with the stakeholders and CDC.  As a program we learned a lot and now we would like to share with you some of the results and some of the lessons learned that we have.  </w:t>
      </w:r>
    </w:p>
    <w:p w:rsidR="007E3A43" w:rsidRPr="007E3A43" w:rsidRDefault="007E3A43" w:rsidP="007E3A4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259" w:lineRule="exact"/>
        <w:ind w:firstLine="576"/>
      </w:pPr>
      <w:r w:rsidRPr="007E3A43">
        <w:t xml:space="preserve">First, I willingly quickly over the evaluation design.  Developing a standard evaluation for a large group of jurisdiction is an extensive job that require a lot of review and advance preparation.  So the first step was engaging stakeholders.  Jurisdiction was started by selecting the evaluation team and engaging the stakeholders in the evaluation.  The second step was to describe the problem and target a specific area that jurisdiction wanted to evaluate.  Because evaluation can take hundreds of different ways, it's important to get consent from your program staff about what is more important to evaluate, what is more real sticks, what is more physical in order to maximize the effectiveness of an evaluation so after meetings and discussions and conversation with CDC EDHI members and the team is it was decided that the focus of this evaluation was the quality of the data, the EDHI IS and the EDHI program as a whole.  So we started by examining what the EDHI information entails, how the system is supposed to work, the goals, objective and criteria for success.  As part of this process we created a logic model to describe the relationship between the program activities and the intended outcomes.  Here we found the final version of the EDHI information system logic model.  We identified in red some of the quality limits that we wanted to evaluate, like the accessibility of the EDHI system among hospital staff, the quality of the data, the completeness of the data, the flexibility of the system.  So we linked the logic model with some guidance for evaluating public health surveillance system.  These guidelines were published in the CDC morbidity and mortality weekly report in 2001.  This report was developed to promote the best use of public health resources by developing efficient and effective public health surveillance system.  It was positive to have this guideline as a framework for reference.  This graphic shows the attributes you must consider when developing evaluation for any type of surveillance system.  We also include the data quality assessment, completeness, uniqueness, timeliness, accuracy, validity and consistency.  Now I will turn to Kris and she will explain in more detail the attributes.  </w:t>
      </w:r>
    </w:p>
    <w:p w:rsidR="007E3A43" w:rsidRPr="007E3A43" w:rsidRDefault="007E3A43" w:rsidP="007E3A43">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259" w:lineRule="exact"/>
      </w:pPr>
      <w:r w:rsidRPr="007E3A43">
        <w:t xml:space="preserve">&gt;&gt;KRISHNAVENI SUBBIAH:  As Maria was saying because had you been health systems vary in method, scope and purpose, attributes that are important to one system may not necessarily be relevant to another.  A public health surveillance system should emphasize those attributes that are most important to the objectives of that system.  For the FOA2013 to 2016 evaluation these attributes were the most relevant to evaluate EDHI IS.  We will move on to the summary of the findings of the previous cycle of evaluation plans.  This figure shows the number of EDHI IS attributes see evaluated per jurisdiction.  There is a range from 1 to 6 attributes with 27% of these plans evaluating two attributes.  This next figure shows the number of jurisdictions who evaluated each attribute type.  You can see more jurisdictions evaluated acceptability, accuracy, completeness and timeliness </w:t>
      </w:r>
      <w:r w:rsidRPr="007E3A43">
        <w:lastRenderedPageBreak/>
        <w:t xml:space="preserve">and I will focus on these four attributes in the following slides and mention the common evaluation comments that we saw across those plans.  The first attribute is the acceptability, which is evaluated in terms of the willingness to participate and use the EDHI IS.  One example of this would be to what extent do hospital staff in the state know about the jurisdictional EDHI program as well as use the EDHI data reporting module.  We found that there was a high acceptability of the EDHI IS among hospital staff in most jurisdictions who reported on this attribute but we also found that several jurisdictions said that not all staff were adequately trained to report and that the staff had identity lack of knowledge as the primary reason why they were not reporting.  Another common issue was the information with transfer babies.  Infants born outside of the jurisdictional EDHI hospitals were not able to use the EDHI IS to report information in those particular jurisdictions.  </w:t>
      </w:r>
    </w:p>
    <w:p w:rsidR="007E3A43" w:rsidRPr="007E3A43" w:rsidRDefault="007E3A43" w:rsidP="007E3A4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259" w:lineRule="exact"/>
        <w:ind w:firstLine="576"/>
      </w:pPr>
      <w:r w:rsidRPr="007E3A43">
        <w:t xml:space="preserve">The second attribute is accuracy.  Which is defined as the extent that data are correct, reliable and certified free of errors.  The most common issues reported in these evaluation plans were about discrepancies in the number of births between the EDHI IS and other systems, and other scenarios were that baby's names were not real or misspelled and mother's contact information, particularly phone number was missing or incorrect.  Another recurring comment in these plans were data entry errors with screening results including whether infants received or did not receive services.  The third attribute, completeness is evaluated as the proportion of stored data against the potential of 100% complete data.  As you would expect no jurisdictions had commented on 100% completeness but the common limitations were unknown demographic data, no EI data due to FERPA issues and an important one was missing information from home births, transfers or NICU babies and reason for not receiving services and incomplete information on risk factors and other conditions.  </w:t>
      </w:r>
    </w:p>
    <w:p w:rsidR="007E3A43" w:rsidRPr="007E3A43" w:rsidRDefault="007E3A43" w:rsidP="007E3A4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259" w:lineRule="exact"/>
        <w:ind w:firstLine="576"/>
      </w:pPr>
      <w:r w:rsidRPr="007E3A43">
        <w:t xml:space="preserve">The final attribute I will talk about is timeliness and this is evaluated in terms of reporting or collection of data.  Most jurisdictions did not have issues with one month of age reporting however there was a variety in how live the screening results were, anywhere from less than seven days to three weeks.  In addition there were also a few comments about concerns with audiologists reporting and also variance in hospital reporting, which ranged from an average of 45 days to 90 days.  Thought this process there were a few successes and lessons learned.  Afternoon finalizing the first cycle of evaluations for jurisdictional EDHI IS, the evaluation capacity was increased among program staff and jurisdictions.  Relevant information was gathered which helped jurisdictions to identify action items and potential activities to improve the EDHI IS as well as the quality of the data.  We learned that the acceptability of the jurisdictional EDHI IS and the timeliness of the documentation of hearing screen data was good among most jurisdictions.  The completeness and accuracy of the data, however, still needed more work.  Now I will hand it back to Maria who will go over lessons learned and changes that we've made regarding the new FOI.  </w:t>
      </w:r>
    </w:p>
    <w:p w:rsidR="007E3A43" w:rsidRPr="007E3A43" w:rsidRDefault="007E3A43" w:rsidP="007E3A43">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259" w:lineRule="exact"/>
      </w:pPr>
      <w:r w:rsidRPr="007E3A43">
        <w:t xml:space="preserve">&gt;&gt;MARIA SANCHEZ:  We also want to share some of the lesson learned and challenge we have implementing this evaluation.  The first one is related to the accuracy of the evaluation.  Because some jurisdiction adopted their own definition of each attribute of the surveillance system this did not allow to make comparison with other jurisdiction.  The second lesson learned or challenge we found is related to the information in scope and selection because not all information that you collect is equally important.  It's important just to select those attribute which are more relevant or specific to your outcomes.  So we found that sometimes jurisdiction were collecting too much information and at the end what we really want is to disseminate your findings with your stake holder to define action items but this didn't happen at the end.  Soto solve this issue, now CDC EDHI is providing additional guidance in the new FOA and also selecting just one attribute per year to evaluate.  </w:t>
      </w:r>
    </w:p>
    <w:p w:rsidR="007E3A43" w:rsidRPr="007E3A43" w:rsidRDefault="007E3A43" w:rsidP="007E3A4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259" w:lineRule="exact"/>
        <w:ind w:firstLine="576"/>
      </w:pPr>
      <w:r w:rsidRPr="007E3A43">
        <w:t xml:space="preserve">Another issue we identify was related to the timeliness and dissemination and because there was a delay releasing the final report some jurisdiction were having trouble disseminating the final evaluation report and because there were stuff turned over those responsible for creating final report were not involved with the evaluation from the beginning.  Now, again, to solve this issue CDC provided additional guidance in the new FOA and is asking to submit or disseminate the evaluation report sooner.  As soon as you have some findings or as soon as you have even preliminary findings and you think that you are selecting important information that should be shared with some stake holder this is the idea, as soon as you have that information.  So as a summary, we would like to say the quality of the data contained in the EDHI information system might be impacted by numerous factors.  It's our responsibility to ensure that each system document on time the most complete, accurate and valid information to ensure that the system reflect the hearing and screening status of each infant born in the jurisdiction.  So evaluation is one tool that can help us to reach this goal.  We finish here but if you have any questions about this presentation?  Please.  Okay, thanks so much.  </w:t>
      </w:r>
      <w:r w:rsidRPr="007E3A43">
        <w:br/>
        <w:t>(Applause.)</w:t>
      </w:r>
    </w:p>
    <w:p w:rsidR="007E3A43" w:rsidRPr="007E3A43" w:rsidRDefault="007E3A43" w:rsidP="007E3A4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259" w:lineRule="exact"/>
        <w:ind w:firstLine="576"/>
      </w:pPr>
      <w:r w:rsidRPr="007E3A43">
        <w:t xml:space="preserve">(Presentation ends.) </w:t>
      </w:r>
    </w:p>
    <w:p w:rsidR="007E3A43" w:rsidRPr="007E3A43" w:rsidRDefault="007E3A43" w:rsidP="007E3A4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259" w:lineRule="exact"/>
        <w:ind w:firstLine="576"/>
      </w:pPr>
    </w:p>
    <w:p w:rsidR="007E3A43" w:rsidRPr="007E3A43" w:rsidRDefault="007E3A43" w:rsidP="007E3A4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259" w:lineRule="exact"/>
        <w:ind w:firstLine="576"/>
      </w:pPr>
    </w:p>
    <w:p w:rsidR="007E3A43" w:rsidRPr="007E3A43" w:rsidRDefault="007E3A43" w:rsidP="007E3A4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259" w:lineRule="exact"/>
        <w:ind w:firstLine="576"/>
      </w:pPr>
      <w:r w:rsidRPr="007E3A43">
        <w:tab/>
      </w:r>
      <w:r w:rsidRPr="007E3A43">
        <w:tab/>
      </w:r>
      <w:r w:rsidRPr="007E3A43">
        <w:tab/>
      </w:r>
      <w:r w:rsidRPr="007E3A43">
        <w:tab/>
        <w:t>* * * * *</w:t>
      </w:r>
    </w:p>
    <w:p w:rsidR="007E3A43" w:rsidRPr="007E3A43" w:rsidRDefault="007E3A43" w:rsidP="007E3A4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259" w:lineRule="exact"/>
        <w:ind w:firstLine="576"/>
      </w:pPr>
    </w:p>
    <w:p w:rsidR="007E3A43" w:rsidRPr="007E3A43" w:rsidRDefault="007E3A43" w:rsidP="007E3A4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259" w:lineRule="exact"/>
        <w:ind w:firstLine="576"/>
      </w:pPr>
      <w:r w:rsidRPr="007E3A43">
        <w:tab/>
        <w:t>This is being provided in a rough draft format.  Communication Access Realtime Translation (CART) is provided in order to facilitate communication accessibility and may not be a totally verbatim record of the proceedings.</w:t>
      </w:r>
    </w:p>
    <w:p w:rsidR="007E3A43" w:rsidRPr="007E3A43" w:rsidRDefault="007E3A43" w:rsidP="007E3A4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259" w:lineRule="exact"/>
        <w:ind w:firstLine="576"/>
      </w:pPr>
      <w:r w:rsidRPr="007E3A43">
        <w:tab/>
      </w:r>
      <w:r w:rsidRPr="007E3A43">
        <w:tab/>
      </w:r>
      <w:r w:rsidRPr="007E3A43">
        <w:tab/>
      </w:r>
      <w:r w:rsidRPr="007E3A43">
        <w:tab/>
        <w:t xml:space="preserve">* * * * * </w:t>
      </w:r>
    </w:p>
    <w:p w:rsidR="00405403" w:rsidRPr="007E3A43" w:rsidRDefault="00405403">
      <w:pPr>
        <w:rPr>
          <w:rFonts w:cs="Courier New"/>
          <w:szCs w:val="24"/>
        </w:rPr>
      </w:pPr>
    </w:p>
    <w:sectPr w:rsidR="00405403" w:rsidRPr="007E3A43" w:rsidSect="00917381">
      <w:pgSz w:w="12240" w:h="15840"/>
      <w:pgMar w:top="1440" w:right="1081" w:bottom="1440" w:left="14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A43"/>
    <w:rsid w:val="00405403"/>
    <w:rsid w:val="007E3A43"/>
    <w:rsid w:val="00E83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63F2C-768F-4D3A-A8E3-A04A82CB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7E3A43"/>
    <w:pPr>
      <w:autoSpaceDE w:val="0"/>
      <w:autoSpaceDN w:val="0"/>
      <w:adjustRightInd w:val="0"/>
      <w:spacing w:after="0" w:line="240" w:lineRule="auto"/>
      <w:ind w:firstLine="433"/>
    </w:pPr>
    <w:rPr>
      <w:rFonts w:cs="Courier New"/>
      <w:szCs w:val="24"/>
    </w:rPr>
  </w:style>
  <w:style w:type="paragraph" w:customStyle="1" w:styleId="Colloquy1">
    <w:name w:val="Colloquy 1"/>
    <w:basedOn w:val="Normal0"/>
    <w:next w:val="Normal"/>
    <w:uiPriority w:val="99"/>
    <w:rsid w:val="007E3A43"/>
    <w:pPr>
      <w:tabs>
        <w:tab w:val="left" w:pos="2160"/>
        <w:tab w:val="left" w:pos="2880"/>
        <w:tab w:val="left" w:pos="3600"/>
        <w:tab w:val="left" w:pos="4320"/>
        <w:tab w:val="left" w:pos="5040"/>
        <w:tab w:val="left" w:pos="5760"/>
        <w:tab w:val="left" w:pos="6480"/>
        <w:tab w:val="left" w:pos="7200"/>
        <w:tab w:val="left" w:pos="7920"/>
        <w:tab w:val="left" w:pos="8640"/>
      </w:tabs>
      <w:ind w:firstLine="5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asap toni</dc:creator>
  <cp:keywords/>
  <dc:description/>
  <cp:lastModifiedBy>Windows User</cp:lastModifiedBy>
  <cp:revision>2</cp:revision>
  <dcterms:created xsi:type="dcterms:W3CDTF">2018-03-23T18:43:00Z</dcterms:created>
  <dcterms:modified xsi:type="dcterms:W3CDTF">2018-03-23T18:43:00Z</dcterms:modified>
</cp:coreProperties>
</file>